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05" w:rsidRDefault="008D4955" w:rsidP="008D49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1143000"/>
            <wp:effectExtent l="19050" t="0" r="9525" b="0"/>
            <wp:docPr id="1" name="Рисунок 0" descr="Положение П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ДУ.jpg"/>
                    <pic:cNvPicPr/>
                  </pic:nvPicPr>
                  <pic:blipFill>
                    <a:blip r:embed="rId5" cstate="print"/>
                    <a:srcRect l="2084" r="2191" b="38726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C05" w:rsidRDefault="00930C05" w:rsidP="00930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0C05" w:rsidRDefault="00930C05" w:rsidP="00930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платных дополнительных образовательных услуг</w:t>
      </w:r>
    </w:p>
    <w:p w:rsidR="00930C05" w:rsidRDefault="00930C05" w:rsidP="00930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МАОУСОШ№22</w:t>
      </w:r>
    </w:p>
    <w:p w:rsidR="00930C05" w:rsidRDefault="00930C05" w:rsidP="00773724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2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73724" w:rsidRPr="00773724" w:rsidRDefault="00773724" w:rsidP="0077372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30C05" w:rsidRPr="00773724" w:rsidRDefault="00930C05" w:rsidP="00773724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72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Гражданского кодекса РФ, </w:t>
      </w:r>
      <w:r w:rsidR="00773724" w:rsidRPr="00773724">
        <w:rPr>
          <w:rFonts w:ascii="Times New Roman" w:hAnsi="Times New Roman" w:cs="Times New Roman"/>
          <w:sz w:val="28"/>
          <w:szCs w:val="28"/>
        </w:rPr>
        <w:t>Федерального з</w:t>
      </w:r>
      <w:r w:rsidRPr="00773724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73724">
        <w:rPr>
          <w:rFonts w:ascii="Times New Roman" w:hAnsi="Times New Roman" w:cs="Times New Roman"/>
          <w:sz w:val="28"/>
          <w:szCs w:val="28"/>
        </w:rPr>
        <w:t>№273-ФЗ от 29.12.2012</w:t>
      </w:r>
      <w:r w:rsidRPr="00773724">
        <w:rPr>
          <w:rFonts w:ascii="Times New Roman" w:hAnsi="Times New Roman" w:cs="Times New Roman"/>
          <w:sz w:val="28"/>
          <w:szCs w:val="28"/>
        </w:rPr>
        <w:t xml:space="preserve"> «Об образовании», Закона РФ «О защите прав потребителей», Правил оказания платных образовательных услуг, утвержденных Постановлением Правительства РФ от 15.08.2013 №706.</w:t>
      </w:r>
    </w:p>
    <w:p w:rsidR="00930C05" w:rsidRDefault="00930C05" w:rsidP="00773724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условия оказания  платных дополнительных образовательных услуг МАОУСОШ№22.</w:t>
      </w:r>
    </w:p>
    <w:p w:rsidR="00930C05" w:rsidRDefault="00930C05" w:rsidP="00773724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платных дополнительных образовательных услуг, оказываемых образовательным учреждением, определяется Уставом МАОУСОШ№22, наличием лицензии и настоящим положением.</w:t>
      </w:r>
    </w:p>
    <w:p w:rsidR="00930C05" w:rsidRDefault="00930C05" w:rsidP="00773724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– это образовательные услуги, оказываемые сверх основной образовательной программы, гарантированной государственным стандартом.</w:t>
      </w:r>
    </w:p>
    <w:p w:rsidR="00930C05" w:rsidRDefault="00930C05" w:rsidP="00773724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платным дополнительным образовательным услугам относятся: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курсы повышения квалификации педагогических работников;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подготовительные курсы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школу;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подготовительные курсы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учреждения профессионального образования (средние специальные и высшие учебные заведения);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 курсы по различным видам знаний для предприятий, организаций и физических лиц;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пакетов учебно-методической документации и программного обеспечения;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изготовление учебных приборов и пособий;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разработка, издание и реализация учебно-методической литературы;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реализация аудио и видео курсов по различным областям знаний;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научно-практических конференций, демонстраций достижений науки и техники;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изделий, полученных в результате деятельности обучающихся и сотрудников, а также выполнение заказов и заданий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 предприятиями и организациями;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досуга обучающихся (дискотеки, клубы по интересам, театр, лектории, концертная деятельность, экскурсии, туристические походы);</w:t>
      </w:r>
      <w:proofErr w:type="gramEnd"/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профилактических и лечебных мероприятий, групп по коррекции психофизического развития;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изучения второго иностранного языка;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консультативной помощи экстернам;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репетиторства;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входящим в учебный план МАОУСОШ№22;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занятий по дополнительному обучению русскому языку детей, а также всех заинтересованных лиц, для которых русский язык является иностранным (не родным);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различных студий, групп, школ, факультативов по приобщению детей к знанию мировой культуры, живописи, графики, скульптуры, народных промыслов;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танцевальных, музыкальных, драматических коллективов, спортивных секций, кружков и клубов;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объединений технического творчества, декоративно-прикладного искусства;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углубленного изучения различных дисциплин;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показательные выступления, выставки и прочее;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социологических исследований, диагностических обследований, изучения общественного мнения, круглых столов.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и родителей (законных представителей), на условиях добровольного волеизъявления и не могут быть оказаны взамен и в рамках основной образовательной деятельности, финансируемой из бюджета.</w:t>
      </w:r>
      <w:proofErr w:type="gramEnd"/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платных дополнительных образовательных услуг</w:t>
      </w:r>
      <w:r w:rsidR="00705BA0">
        <w:rPr>
          <w:rFonts w:ascii="Times New Roman" w:hAnsi="Times New Roman" w:cs="Times New Roman"/>
          <w:sz w:val="28"/>
          <w:szCs w:val="28"/>
        </w:rPr>
        <w:t>: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2.1.Платные дополнительные образовательные услуги предоставляются с целью всестороннего удовлетворения образовательных потребностей граждан.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Оказывая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платные дополнительные образовательные услуги  МАОУСОШ№22 преследует следующие задачи: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интерес обучающихся к самостоятельному приобретению знаний;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кругозор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оптимального выбора профессии.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предоставления платных дополнительных образовательных услуг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Образовательное учреждение обязано предоставлять всем участникам образовательного процесса (родителям (законным представителям), учащимся, преподавателям) следующую информацию: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предоставления платных дополнительных образовательных услуг;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платных дополнительных образовательных услуг.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Образовательное учреждение и родители (законные представители) заключают договор на оказание платных дополнительных образовательных услуг.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Платные дополнительные образовательные услуги оказываются на условиях, определенных в договоре. Договор заключается в письменной форме и в двух экземплярах, один из которых остается у родителей (законных представителей).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договоре должны быть отражены права и ответственность заказчика (родителей) и исполнителя (образовательное учреждение).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Форма договора является приложением к данному положению.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Сбор средств, получаемых за предоставление платных дополнительных образовательных услуг, проводится </w:t>
      </w:r>
      <w:r w:rsidR="00146896">
        <w:rPr>
          <w:rFonts w:ascii="Times New Roman" w:hAnsi="Times New Roman" w:cs="Times New Roman"/>
          <w:sz w:val="28"/>
          <w:szCs w:val="28"/>
        </w:rPr>
        <w:t>по безналичному расчету через ПАО Сбербанк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платных дополнительных образовательных услуг в образовательном учреждении.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МАОУСОШ№22 оказывает платные дополнительные образовательные услуги исключительно на добровольной основе.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МАОУСОШ№22 предоставляет бесплатно дополнительные образовательные услуги детям-инвалидам, детям из многодетных семей, детям, находящимся под опекой по предъявлению соответствующих документов.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платных дополнительных образовательных услуг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Платные дополнительные образовательные услуги организуются на основе запросов родителей (законных представителей) и обучающихся.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Работа осуществляется на основе договора об оказании платных дополнительных образовательных услуг МАОУСОШ№22 с родителями (законными представителями) обучающихся.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Ведение деятельности по оказанию платных дополнительных образовательных услуг регламентируется следующими локальными актами: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порядке предоставления платных дополнительных образовательных услуг»;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«О расходовании средств, полученных от предоставления платных дополнительных образовательных услуг»;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«Калькуляция (смета) цены платной дополнительной услуги»;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со ссылкой на ст. </w:t>
      </w:r>
      <w:r w:rsidR="00705BA0">
        <w:rPr>
          <w:rFonts w:ascii="Times New Roman" w:hAnsi="Times New Roman" w:cs="Times New Roman"/>
          <w:sz w:val="28"/>
          <w:szCs w:val="28"/>
        </w:rPr>
        <w:t>Федерального закона от 12.2012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705BA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«Об организации платных дополнительных образовательных услуг (в приказе указать лиц, ответственных за их организацию, и приложить расписание, сетку занятий, график работы сотрудников, учебные планы и штаты, а также указать помещения, где будут проводиться занятия).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порядке ведения кассовых операций;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«О системе учета в организации платных дополнительных образовательных услуг».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Педагоги, которые оказывают платные дополнительные образовательные услуги, самостоятельно разрабатывают календарно-тематическое планирование на основе существующих и утвержденных программ.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4.5.Образовательное учреждение имеет право привлекать сторонние организации и частных лиц для оказания платных дополнительных образовательных услуг при наличии у них соответствующего разрешения, регламентированного законодательством Российской Федерации.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образовательного учреждения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Образовательное учреждение при оказании платных дополнительных образовательных услуг является исполнителем данных услуг.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 заказчиками услуг (родителями (законными представителями) образовательное учреждение несет ответственность согласно действующему гражданскому законодательству:</w:t>
      </w:r>
      <w:proofErr w:type="gramEnd"/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 обязательств в полном объеме (по количеству часов и по реализации учебной программы, указанной в договоре);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жизнь и здоровье детей во время оказания платных дополнительных образовательных услуг в образовательном учреждении;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безопасные условия прохождения  образовательного процесса;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прав и свобод обучающихся, работников образовательного учреждения;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иные действия, предусмотренные законодательством РФ.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Кроме ответственности перед заказчиком, образовательное учреждение несет ответственность: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целевое расходование средств, полученных от оказания платных дополнительных образовательных услуг и предпринимательской деятельности;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соблюдение трудового законодательства;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охрану труда.</w:t>
      </w:r>
    </w:p>
    <w:p w:rsidR="00930C05" w:rsidRDefault="00930C05" w:rsidP="00930C0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 и трудового законодательства.</w:t>
      </w:r>
    </w:p>
    <w:p w:rsidR="00930C05" w:rsidRDefault="00930C05" w:rsidP="00930C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A19FD" w:rsidRDefault="001A19FD">
      <w:bookmarkStart w:id="0" w:name="_GoBack"/>
      <w:bookmarkEnd w:id="0"/>
    </w:p>
    <w:sectPr w:rsidR="001A19FD" w:rsidSect="008D4955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30DB"/>
    <w:multiLevelType w:val="multilevel"/>
    <w:tmpl w:val="EFB6D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C05"/>
    <w:rsid w:val="00146896"/>
    <w:rsid w:val="001A19FD"/>
    <w:rsid w:val="001C7F47"/>
    <w:rsid w:val="00705BA0"/>
    <w:rsid w:val="00773724"/>
    <w:rsid w:val="008D4955"/>
    <w:rsid w:val="00930C05"/>
    <w:rsid w:val="009A1981"/>
    <w:rsid w:val="00C56B06"/>
    <w:rsid w:val="00C6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C05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7</cp:revision>
  <dcterms:created xsi:type="dcterms:W3CDTF">2015-11-05T12:22:00Z</dcterms:created>
  <dcterms:modified xsi:type="dcterms:W3CDTF">2018-11-22T09:09:00Z</dcterms:modified>
</cp:coreProperties>
</file>